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F8" w:rsidRDefault="00CA68F8" w:rsidP="00CA68F8">
      <w:pPr>
        <w:shd w:val="clear" w:color="auto" w:fill="FFFFFF"/>
        <w:spacing w:before="100" w:beforeAutospacing="1" w:after="100" w:afterAutospacing="1" w:line="270" w:lineRule="atLeast"/>
        <w:jc w:val="center"/>
        <w:rPr>
          <w:rFonts w:ascii="Arial" w:eastAsia="Times New Roman" w:hAnsi="Arial" w:cs="Arial"/>
          <w:b/>
          <w:bCs/>
          <w:i/>
          <w:iCs/>
          <w:color w:val="202020"/>
          <w:sz w:val="20"/>
        </w:rPr>
      </w:pPr>
      <w:r>
        <w:rPr>
          <w:rFonts w:ascii="Verdana" w:hAnsi="Verdana"/>
          <w:b/>
          <w:bCs/>
          <w:color w:val="000000"/>
          <w:sz w:val="23"/>
          <w:szCs w:val="23"/>
          <w:shd w:val="clear" w:color="auto" w:fill="FFFFFF"/>
        </w:rPr>
        <w:t>EXEMPTION OF ENTRY VISA TO VIETNAM</w:t>
      </w:r>
    </w:p>
    <w:p w:rsidR="00CA68F8" w:rsidRPr="00CA68F8" w:rsidRDefault="00CA68F8" w:rsidP="00CA68F8">
      <w:pPr>
        <w:shd w:val="clear" w:color="auto" w:fill="FFFFFF"/>
        <w:spacing w:before="100" w:beforeAutospacing="1" w:after="100" w:afterAutospacing="1" w:line="270" w:lineRule="atLeast"/>
        <w:jc w:val="center"/>
        <w:rPr>
          <w:rFonts w:ascii="Arial" w:eastAsia="Times New Roman" w:hAnsi="Arial" w:cs="Arial"/>
          <w:b/>
          <w:bCs/>
          <w:color w:val="202020"/>
          <w:sz w:val="18"/>
          <w:szCs w:val="18"/>
        </w:rPr>
      </w:pPr>
      <w:r w:rsidRPr="00CA68F8">
        <w:rPr>
          <w:rFonts w:ascii="Arial" w:eastAsia="Times New Roman" w:hAnsi="Arial" w:cs="Arial"/>
          <w:b/>
          <w:bCs/>
          <w:i/>
          <w:iCs/>
          <w:color w:val="202020"/>
          <w:sz w:val="20"/>
        </w:rPr>
        <w:t>(updated on 30 Aug 2017)</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
        <w:gridCol w:w="1817"/>
        <w:gridCol w:w="1257"/>
        <w:gridCol w:w="1008"/>
        <w:gridCol w:w="1057"/>
        <w:gridCol w:w="1031"/>
        <w:gridCol w:w="1093"/>
        <w:gridCol w:w="2756"/>
      </w:tblGrid>
      <w:tr w:rsidR="00CA68F8" w:rsidRPr="00CA68F8" w:rsidTr="00CA68F8">
        <w:trPr>
          <w:tblCellSpacing w:w="0" w:type="dxa"/>
          <w:jc w:val="center"/>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No.</w:t>
            </w:r>
          </w:p>
        </w:tc>
        <w:tc>
          <w:tcPr>
            <w:tcW w:w="1545" w:type="dxa"/>
            <w:vMerge w:val="restart"/>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COUNTRY</w:t>
            </w:r>
          </w:p>
        </w:tc>
        <w:tc>
          <w:tcPr>
            <w:tcW w:w="5205" w:type="dxa"/>
            <w:gridSpan w:val="5"/>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TYPE OF PASSPORT</w:t>
            </w:r>
          </w:p>
        </w:tc>
        <w:tc>
          <w:tcPr>
            <w:tcW w:w="3105" w:type="dxa"/>
            <w:vMerge w:val="restart"/>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Duration of stay</w:t>
            </w:r>
          </w:p>
        </w:tc>
      </w:tr>
      <w:tr w:rsidR="00CA68F8" w:rsidRPr="00CA68F8" w:rsidTr="00CA68F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rPr>
                <w:rFonts w:ascii="Arial" w:eastAsia="Times New Roman"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color w:val="FF0000"/>
                <w:sz w:val="24"/>
                <w:szCs w:val="24"/>
              </w:rPr>
              <w:t>Diplomatic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color w:val="339966"/>
                <w:sz w:val="24"/>
                <w:szCs w:val="24"/>
              </w:rPr>
              <w:t>Official/ Service/ Special</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b/>
                <w:bCs/>
                <w:color w:val="000080"/>
                <w:sz w:val="24"/>
                <w:szCs w:val="24"/>
              </w:rPr>
              <w:t>Ordinary (for official purpose)</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b/>
                <w:bCs/>
                <w:sz w:val="24"/>
                <w:szCs w:val="24"/>
              </w:rPr>
              <w:t>Ordinary</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b/>
                <w:bCs/>
                <w:color w:val="FFFF00"/>
                <w:sz w:val="24"/>
                <w:szCs w:val="24"/>
                <w:highlight w:val="darkBlue"/>
              </w:rPr>
              <w:t>Seaman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rPr>
                <w:rFonts w:ascii="Arial" w:eastAsia="Times New Roman" w:hAnsi="Arial" w:cs="Arial"/>
                <w:sz w:val="18"/>
                <w:szCs w:val="18"/>
              </w:rPr>
            </w:pP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Afghanistan (Islamic State)</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Albania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Algeria (People's Democratic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Angola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Argentina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Armenia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Azerbaijan</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01 month</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Bangladesh (People's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Belarus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 for Diplomatic and Service passport </w:t>
            </w:r>
            <w:r w:rsidRPr="00CA68F8">
              <w:rPr>
                <w:rFonts w:ascii="Arial" w:eastAsia="Times New Roman" w:hAnsi="Arial" w:cs="Arial"/>
                <w:sz w:val="24"/>
                <w:szCs w:val="24"/>
              </w:rPr>
              <w:br/>
              <w:t>15 days for other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 xml:space="preserve">Brazil </w:t>
            </w:r>
            <w:r w:rsidRPr="00CA68F8">
              <w:rPr>
                <w:rFonts w:ascii="Arial" w:eastAsia="Times New Roman" w:hAnsi="Arial" w:cs="Arial"/>
                <w:b/>
                <w:bCs/>
                <w:sz w:val="24"/>
                <w:szCs w:val="24"/>
              </w:rPr>
              <w:lastRenderedPageBreak/>
              <w:t>(Federative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lastRenderedPageBreak/>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lastRenderedPageBreak/>
              <w:t>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Brunei Darussalam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14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Bulgaria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within 180 days period from the date of entry</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Cambodia (Kingdom)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Chile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t>
            </w:r>
            <w:r w:rsidRPr="00CA68F8">
              <w:rPr>
                <w:rFonts w:ascii="Arial" w:eastAsia="Times New Roman" w:hAnsi="Arial" w:cs="Arial"/>
                <w:sz w:val="24"/>
                <w:szCs w:val="24"/>
              </w:rPr>
              <w:br/>
              <w:t>(for ordinary passport - from 11/8/2017)</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China (People's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00008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Côte D'Ivoire</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Colombia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Costa Rica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Croatia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Cuba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00008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Cyprus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Czech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Denmark (Kingdom)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15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Dominican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lastRenderedPageBreak/>
              <w:t>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Ecuador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Egypt</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El Salvador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Estonia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within 180 days period from the date of entry</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29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Finland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15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France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03 months within 6 months period from the date of entry for Diplomatic passport </w:t>
            </w:r>
            <w:r w:rsidRPr="00CA68F8">
              <w:rPr>
                <w:rFonts w:ascii="Arial" w:eastAsia="Times New Roman" w:hAnsi="Arial" w:cs="Arial"/>
                <w:sz w:val="24"/>
                <w:szCs w:val="24"/>
              </w:rPr>
              <w:br/>
              <w:t>15 days for other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Germany (Federal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within 6 month period from the date of entry for Diplomatic passport </w:t>
            </w:r>
            <w:r w:rsidRPr="00CA68F8">
              <w:rPr>
                <w:rFonts w:ascii="Arial" w:eastAsia="Times New Roman" w:hAnsi="Arial" w:cs="Arial"/>
                <w:sz w:val="24"/>
                <w:szCs w:val="24"/>
              </w:rPr>
              <w:br/>
              <w:t>15 days for other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Hungary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India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Indonesia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14 days for Diplomatic and Official passport </w:t>
            </w:r>
            <w:r w:rsidRPr="00CA68F8">
              <w:rPr>
                <w:rFonts w:ascii="Arial" w:eastAsia="Times New Roman" w:hAnsi="Arial" w:cs="Arial"/>
                <w:sz w:val="24"/>
                <w:szCs w:val="24"/>
              </w:rPr>
              <w:br/>
              <w:t>30 days for ordinary passport</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Iran (Islamic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 for Diplomatic passport </w:t>
            </w:r>
            <w:r w:rsidRPr="00CA68F8">
              <w:rPr>
                <w:rFonts w:ascii="Arial" w:eastAsia="Times New Roman" w:hAnsi="Arial" w:cs="Arial"/>
                <w:sz w:val="24"/>
                <w:szCs w:val="24"/>
              </w:rPr>
              <w:br/>
            </w:r>
            <w:r w:rsidRPr="00CA68F8">
              <w:rPr>
                <w:rFonts w:ascii="Arial" w:eastAsia="Times New Roman" w:hAnsi="Arial" w:cs="Arial"/>
                <w:sz w:val="24"/>
                <w:szCs w:val="24"/>
              </w:rPr>
              <w:lastRenderedPageBreak/>
              <w:t>90 days for Official passport</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lastRenderedPageBreak/>
              <w:t>36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Iraq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Israel</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Italy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within 6 months period for diplomatic passport </w:t>
            </w:r>
            <w:r w:rsidRPr="00CA68F8">
              <w:rPr>
                <w:rFonts w:ascii="Arial" w:eastAsia="Times New Roman" w:hAnsi="Arial" w:cs="Arial"/>
                <w:sz w:val="24"/>
                <w:szCs w:val="24"/>
              </w:rPr>
              <w:br/>
              <w:t>15 days for other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Japan</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for Diplomatic and Official passport </w:t>
            </w:r>
            <w:r w:rsidRPr="00CA68F8">
              <w:rPr>
                <w:rFonts w:ascii="Arial" w:eastAsia="Times New Roman" w:hAnsi="Arial" w:cs="Arial"/>
                <w:sz w:val="24"/>
                <w:szCs w:val="24"/>
              </w:rPr>
              <w:br/>
              <w:t>15 days for other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Kazakhstan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Korea (Democratic People's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00008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Korea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for Diplomatic and Official passport </w:t>
            </w:r>
            <w:r w:rsidRPr="00CA68F8">
              <w:rPr>
                <w:rFonts w:ascii="Arial" w:eastAsia="Times New Roman" w:hAnsi="Arial" w:cs="Arial"/>
                <w:sz w:val="24"/>
                <w:szCs w:val="24"/>
              </w:rPr>
              <w:br/>
              <w:t>15 days for other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Kyrgyzstan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Kuwait</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within 06 months period from the date of entry</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Laos (People's Democratic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00008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Macedonia</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 xml:space="preserve">03 months within 06 </w:t>
            </w:r>
            <w:r w:rsidRPr="00CA68F8">
              <w:rPr>
                <w:rFonts w:ascii="Arial" w:eastAsia="Times New Roman" w:hAnsi="Arial" w:cs="Arial"/>
                <w:sz w:val="24"/>
                <w:szCs w:val="24"/>
              </w:rPr>
              <w:lastRenderedPageBreak/>
              <w:t>months period from the date of entry</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lastRenderedPageBreak/>
              <w:t>47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Malaysia</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Malta</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49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Mexico (United States)</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Moldova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Mongolia</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Montenegro</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Morocco (Kingdom)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Mozambique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Myanmar (Union)</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 for Diplomatic and official passport </w:t>
            </w:r>
            <w:r w:rsidRPr="00CA68F8">
              <w:rPr>
                <w:rFonts w:ascii="Arial" w:eastAsia="Times New Roman" w:hAnsi="Arial" w:cs="Arial"/>
                <w:sz w:val="24"/>
                <w:szCs w:val="24"/>
              </w:rPr>
              <w:br/>
              <w:t>14 days for Odinary passport</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Nicaragua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Norway (Kingdom)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506BB1" w:rsidRDefault="00CA68F8" w:rsidP="00CA68F8">
            <w:pPr>
              <w:spacing w:before="100" w:beforeAutospacing="1" w:after="100" w:afterAutospacing="1" w:line="270" w:lineRule="atLeast"/>
              <w:jc w:val="center"/>
              <w:rPr>
                <w:rFonts w:ascii="Arial" w:eastAsia="Times New Roman" w:hAnsi="Arial" w:cs="Arial"/>
                <w:sz w:val="18"/>
                <w:szCs w:val="18"/>
              </w:rPr>
            </w:pPr>
            <w:r w:rsidRPr="00506BB1">
              <w:rPr>
                <w:rFonts w:ascii="Arial" w:eastAsia="Times New Roman" w:hAnsi="Arial" w:cs="Arial"/>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15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Pakistan (Islamic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59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Panama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Paraguay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Peru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 xml:space="preserve">Poland </w:t>
            </w:r>
            <w:r w:rsidRPr="00CA68F8">
              <w:rPr>
                <w:rFonts w:ascii="Arial" w:eastAsia="Times New Roman" w:hAnsi="Arial" w:cs="Arial"/>
                <w:b/>
                <w:bCs/>
                <w:sz w:val="24"/>
                <w:szCs w:val="24"/>
              </w:rPr>
              <w:lastRenderedPageBreak/>
              <w:t>(Republic)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lastRenderedPageBreak/>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 xml:space="preserve">90 days within 180 days </w:t>
            </w:r>
            <w:r w:rsidRPr="00CA68F8">
              <w:rPr>
                <w:rFonts w:ascii="Arial" w:eastAsia="Times New Roman" w:hAnsi="Arial" w:cs="Arial"/>
                <w:sz w:val="24"/>
                <w:szCs w:val="24"/>
              </w:rPr>
              <w:lastRenderedPageBreak/>
              <w:t>period from the date of entry</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lastRenderedPageBreak/>
              <w:t>63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Philippines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 for Diplomatic and official passport </w:t>
            </w:r>
            <w:r w:rsidRPr="00CA68F8">
              <w:rPr>
                <w:rFonts w:ascii="Arial" w:eastAsia="Times New Roman" w:hAnsi="Arial" w:cs="Arial"/>
                <w:sz w:val="24"/>
                <w:szCs w:val="24"/>
              </w:rPr>
              <w:br/>
              <w:t>21 days for ordinary passport</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Romania</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Russia (Federation)</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for Diplomatic and Official passport </w:t>
            </w:r>
            <w:r w:rsidRPr="00CA68F8">
              <w:rPr>
                <w:rFonts w:ascii="Arial" w:eastAsia="Times New Roman" w:hAnsi="Arial" w:cs="Arial"/>
                <w:sz w:val="24"/>
                <w:szCs w:val="24"/>
              </w:rPr>
              <w:br/>
              <w:t>30 days for Seaman passport </w:t>
            </w:r>
            <w:r w:rsidRPr="00CA68F8">
              <w:rPr>
                <w:rFonts w:ascii="Arial" w:eastAsia="Times New Roman" w:hAnsi="Arial" w:cs="Arial"/>
                <w:sz w:val="24"/>
                <w:szCs w:val="24"/>
              </w:rPr>
              <w:br/>
              <w:t>15 days for Ordinary passport</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Serbia</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Seychelles</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Singapore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for Diplomatic and Official passport </w:t>
            </w:r>
            <w:r w:rsidRPr="00CA68F8">
              <w:rPr>
                <w:rFonts w:ascii="Arial" w:eastAsia="Times New Roman" w:hAnsi="Arial" w:cs="Arial"/>
                <w:sz w:val="24"/>
                <w:szCs w:val="24"/>
              </w:rPr>
              <w:br/>
              <w:t>30 days for Ordinary passport</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Slovak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Slovenia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 months within 6 months period from the date of entry</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South Africa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Spain (Kingdom)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within 180 days from the date of entry for diplomatic passport </w:t>
            </w:r>
            <w:r w:rsidRPr="00CA68F8">
              <w:rPr>
                <w:rFonts w:ascii="Arial" w:eastAsia="Times New Roman" w:hAnsi="Arial" w:cs="Arial"/>
                <w:sz w:val="24"/>
                <w:szCs w:val="24"/>
              </w:rPr>
              <w:br/>
              <w:t>15 days for other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 xml:space="preserve">Sri Lanka </w:t>
            </w:r>
            <w:r w:rsidRPr="00CA68F8">
              <w:rPr>
                <w:rFonts w:ascii="Arial" w:eastAsia="Times New Roman" w:hAnsi="Arial" w:cs="Arial"/>
                <w:b/>
                <w:bCs/>
                <w:sz w:val="24"/>
                <w:szCs w:val="24"/>
              </w:rPr>
              <w:lastRenderedPageBreak/>
              <w:t>(Democratic Socialist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lastRenderedPageBreak/>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lastRenderedPageBreak/>
              <w:t>74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Sudan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within 180 days period from the date of entry</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Sweden (Kingdom)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15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Switzerland (Confederation)</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77</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Tanzania (United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78</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color w:val="FF0000"/>
                <w:sz w:val="18"/>
                <w:szCs w:val="18"/>
              </w:rPr>
            </w:pPr>
            <w:r w:rsidRPr="001B4D62">
              <w:rPr>
                <w:rFonts w:ascii="Arial" w:eastAsia="Times New Roman" w:hAnsi="Arial" w:cs="Arial"/>
                <w:b/>
                <w:bCs/>
                <w:color w:val="FF0000"/>
                <w:sz w:val="24"/>
                <w:szCs w:val="24"/>
              </w:rPr>
              <w:t>Thailand (Kingdom)</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30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79</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Tunisia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80</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Turkey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81</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Ukraine</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 for Diplomatic and Official passport </w:t>
            </w:r>
            <w:r w:rsidRPr="00CA68F8">
              <w:rPr>
                <w:rFonts w:ascii="Arial" w:eastAsia="Times New Roman" w:hAnsi="Arial" w:cs="Arial"/>
                <w:sz w:val="24"/>
                <w:szCs w:val="24"/>
              </w:rPr>
              <w:br/>
              <w:t>30 days Seaman passports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82</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United Arab Emirates (UAE)</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83</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United Kingdom (UK)</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x</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FF00"/>
                <w:sz w:val="24"/>
                <w:szCs w:val="24"/>
              </w:rPr>
              <w:t>x</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15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84</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Uruguay (Republic)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85</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Uzbekistan</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339966"/>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60 days</w:t>
            </w:r>
          </w:p>
        </w:tc>
      </w:tr>
      <w:tr w:rsidR="00CA68F8" w:rsidRPr="00CA68F8" w:rsidTr="00CA68F8">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86</w:t>
            </w:r>
          </w:p>
        </w:tc>
        <w:tc>
          <w:tcPr>
            <w:tcW w:w="154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b/>
                <w:bCs/>
                <w:sz w:val="24"/>
                <w:szCs w:val="24"/>
              </w:rPr>
              <w:t xml:space="preserve">Venezuela (Bolivarian </w:t>
            </w:r>
            <w:r w:rsidRPr="00CA68F8">
              <w:rPr>
                <w:rFonts w:ascii="Arial" w:eastAsia="Times New Roman" w:hAnsi="Arial" w:cs="Arial"/>
                <w:b/>
                <w:bCs/>
                <w:sz w:val="24"/>
                <w:szCs w:val="24"/>
              </w:rPr>
              <w:lastRenderedPageBreak/>
              <w:t>Republic)</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FF0000"/>
                <w:sz w:val="24"/>
                <w:szCs w:val="24"/>
              </w:rPr>
              <w:lastRenderedPageBreak/>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color w:val="339966"/>
                <w:sz w:val="24"/>
                <w:szCs w:val="24"/>
              </w:rPr>
              <w:t>x</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000080"/>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sz w:val="24"/>
                <w:szCs w:val="24"/>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after="0" w:line="240" w:lineRule="auto"/>
              <w:jc w:val="center"/>
              <w:rPr>
                <w:rFonts w:ascii="Arial" w:eastAsia="Times New Roman" w:hAnsi="Arial" w:cs="Arial"/>
                <w:sz w:val="17"/>
                <w:szCs w:val="17"/>
              </w:rPr>
            </w:pPr>
            <w:r w:rsidRPr="00CA68F8">
              <w:rPr>
                <w:rFonts w:ascii="Arial" w:eastAsia="Times New Roman" w:hAnsi="Arial" w:cs="Arial"/>
                <w:color w:val="FFFF00"/>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CA68F8" w:rsidRPr="00CA68F8" w:rsidRDefault="00CA68F8" w:rsidP="00CA68F8">
            <w:pPr>
              <w:spacing w:before="100" w:beforeAutospacing="1" w:after="100" w:afterAutospacing="1" w:line="270" w:lineRule="atLeast"/>
              <w:jc w:val="center"/>
              <w:rPr>
                <w:rFonts w:ascii="Arial" w:eastAsia="Times New Roman" w:hAnsi="Arial" w:cs="Arial"/>
                <w:sz w:val="18"/>
                <w:szCs w:val="18"/>
              </w:rPr>
            </w:pPr>
            <w:r w:rsidRPr="00CA68F8">
              <w:rPr>
                <w:rFonts w:ascii="Arial" w:eastAsia="Times New Roman" w:hAnsi="Arial" w:cs="Arial"/>
                <w:sz w:val="24"/>
                <w:szCs w:val="24"/>
              </w:rPr>
              <w:t>90 days</w:t>
            </w:r>
          </w:p>
        </w:tc>
      </w:tr>
    </w:tbl>
    <w:p w:rsidR="00CA68F8" w:rsidRPr="00CA68F8" w:rsidRDefault="00CA68F8" w:rsidP="00CA68F8">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CA68F8">
        <w:rPr>
          <w:rFonts w:ascii="Arial" w:eastAsia="Times New Roman" w:hAnsi="Arial" w:cs="Arial"/>
          <w:b/>
          <w:bCs/>
          <w:color w:val="000000"/>
          <w:sz w:val="24"/>
          <w:szCs w:val="24"/>
          <w:u w:val="single"/>
        </w:rPr>
        <w:lastRenderedPageBreak/>
        <w:t>Note:</w:t>
      </w:r>
    </w:p>
    <w:p w:rsidR="00CA68F8" w:rsidRPr="00CA68F8" w:rsidRDefault="00CA68F8" w:rsidP="00CA68F8">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7"/>
          <w:szCs w:val="17"/>
        </w:rPr>
      </w:pPr>
      <w:r w:rsidRPr="00CA68F8">
        <w:rPr>
          <w:rFonts w:ascii="Arial" w:eastAsia="Times New Roman" w:hAnsi="Arial" w:cs="Arial"/>
          <w:i/>
          <w:iCs/>
          <w:color w:val="000000"/>
          <w:sz w:val="24"/>
          <w:szCs w:val="24"/>
        </w:rPr>
        <w:t>Foreigners holding British National Oversea (BNO) passports are not exempted from visa requirement, thus must have appropriate visas to enter Viet Nam.</w:t>
      </w:r>
    </w:p>
    <w:p w:rsidR="00CA68F8" w:rsidRPr="00CA68F8" w:rsidRDefault="00CA68F8" w:rsidP="00CA68F8">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7"/>
          <w:szCs w:val="17"/>
        </w:rPr>
      </w:pPr>
      <w:r w:rsidRPr="00CA68F8">
        <w:rPr>
          <w:rFonts w:ascii="Arial" w:eastAsia="Times New Roman" w:hAnsi="Arial" w:cs="Arial"/>
          <w:i/>
          <w:iCs/>
          <w:color w:val="000000"/>
          <w:sz w:val="24"/>
          <w:szCs w:val="24"/>
        </w:rPr>
        <w:t>For foreigner who enters Viet Nam as unilateral visa-exempted: the entry date must be at least 30 days from the previous exit as unilateral visa-exempted person. Otherwise that person is required to have approprate visa to enter Viet Nam.</w:t>
      </w:r>
    </w:p>
    <w:p w:rsidR="00CA68F8" w:rsidRPr="00CA68F8" w:rsidRDefault="00CA68F8" w:rsidP="00CA68F8">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7"/>
          <w:szCs w:val="17"/>
        </w:rPr>
      </w:pPr>
      <w:r w:rsidRPr="00CA68F8">
        <w:rPr>
          <w:rFonts w:ascii="Arial" w:eastAsia="Times New Roman" w:hAnsi="Arial" w:cs="Arial"/>
          <w:i/>
          <w:iCs/>
          <w:color w:val="000000"/>
          <w:sz w:val="24"/>
          <w:szCs w:val="24"/>
        </w:rPr>
        <w:t>In accordance with Decision No 80/2013/QĐ-TTg of the Prime Minister dated December 27, 2013, holders of foreign passports are exempted from visa requirement for entry into, exit from Phu Quoc island, with duration of stay no longer than 30 days. In case if holders of foreign passports,before entering Phu Quoc, had transit through other international border gate of Viet Nam, he/she also enjoy such exemption.</w:t>
      </w:r>
    </w:p>
    <w:p w:rsidR="001B4D62" w:rsidRDefault="001B4D62"/>
    <w:sectPr w:rsidR="001B4D62" w:rsidSect="00CA68F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7B13"/>
    <w:multiLevelType w:val="multilevel"/>
    <w:tmpl w:val="B5D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68F8"/>
    <w:rsid w:val="001B4D62"/>
    <w:rsid w:val="004C471D"/>
    <w:rsid w:val="00506BB1"/>
    <w:rsid w:val="00547F6C"/>
    <w:rsid w:val="00CA68F8"/>
    <w:rsid w:val="00CC738C"/>
    <w:rsid w:val="00E23E4B"/>
    <w:rsid w:val="00E5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8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8F8"/>
    <w:rPr>
      <w:i/>
      <w:iCs/>
    </w:rPr>
  </w:style>
  <w:style w:type="character" w:styleId="Strong">
    <w:name w:val="Strong"/>
    <w:basedOn w:val="DefaultParagraphFont"/>
    <w:uiPriority w:val="22"/>
    <w:qFormat/>
    <w:rsid w:val="00CA68F8"/>
    <w:rPr>
      <w:b/>
      <w:bCs/>
    </w:rPr>
  </w:style>
</w:styles>
</file>

<file path=word/webSettings.xml><?xml version="1.0" encoding="utf-8"?>
<w:webSettings xmlns:r="http://schemas.openxmlformats.org/officeDocument/2006/relationships" xmlns:w="http://schemas.openxmlformats.org/wordprocessingml/2006/main">
  <w:divs>
    <w:div w:id="354888315">
      <w:bodyDiv w:val="1"/>
      <w:marLeft w:val="0"/>
      <w:marRight w:val="0"/>
      <w:marTop w:val="0"/>
      <w:marBottom w:val="0"/>
      <w:divBdr>
        <w:top w:val="none" w:sz="0" w:space="0" w:color="auto"/>
        <w:left w:val="none" w:sz="0" w:space="0" w:color="auto"/>
        <w:bottom w:val="none" w:sz="0" w:space="0" w:color="auto"/>
        <w:right w:val="none" w:sz="0" w:space="0" w:color="auto"/>
      </w:divBdr>
      <w:divsChild>
        <w:div w:id="379091777">
          <w:marLeft w:val="0"/>
          <w:marRight w:val="0"/>
          <w:marTop w:val="0"/>
          <w:marBottom w:val="0"/>
          <w:divBdr>
            <w:top w:val="none" w:sz="0" w:space="0" w:color="auto"/>
            <w:left w:val="none" w:sz="0" w:space="0" w:color="auto"/>
            <w:bottom w:val="none" w:sz="0" w:space="0" w:color="auto"/>
            <w:right w:val="none" w:sz="0" w:space="0" w:color="auto"/>
          </w:divBdr>
          <w:divsChild>
            <w:div w:id="16527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BD76F4E65E1134DBDFC4ECFF2AC5D85" ma:contentTypeVersion="1" ma:contentTypeDescription="Upload an image." ma:contentTypeScope="" ma:versionID="07114926cd15f5d6cdec235c84a1ee92">
  <xsd:schema xmlns:xsd="http://www.w3.org/2001/XMLSchema" xmlns:xs="http://www.w3.org/2001/XMLSchema" xmlns:p="http://schemas.microsoft.com/office/2006/metadata/properties" xmlns:ns1="http://schemas.microsoft.com/sharepoint/v3" xmlns:ns2="2ABEC97B-64AC-469F-92C2-E7031E870CDB" xmlns:ns3="http://schemas.microsoft.com/sharepoint/v3/fields" targetNamespace="http://schemas.microsoft.com/office/2006/metadata/properties" ma:root="true" ma:fieldsID="230ab03aa6d60eed46c8c704bfb513e1" ns1:_="" ns2:_="" ns3:_="">
    <xsd:import namespace="http://schemas.microsoft.com/sharepoint/v3"/>
    <xsd:import namespace="2ABEC97B-64AC-469F-92C2-E7031E870CD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EC97B-64AC-469F-92C2-E7031E870CD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2ABEC97B-64AC-469F-92C2-E7031E870CD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FAE0D11-85BB-41F9-8691-CA8970CC41A5}"/>
</file>

<file path=customXml/itemProps2.xml><?xml version="1.0" encoding="utf-8"?>
<ds:datastoreItem xmlns:ds="http://schemas.openxmlformats.org/officeDocument/2006/customXml" ds:itemID="{D9E89D2A-FCF5-4B24-B9E7-E0F29BF4ABB2}"/>
</file>

<file path=customXml/itemProps3.xml><?xml version="1.0" encoding="utf-8"?>
<ds:datastoreItem xmlns:ds="http://schemas.openxmlformats.org/officeDocument/2006/customXml" ds:itemID="{5F640CD2-41F9-4640-A4A5-16B114986736}"/>
</file>

<file path=docProps/app.xml><?xml version="1.0" encoding="utf-8"?>
<Properties xmlns="http://schemas.openxmlformats.org/officeDocument/2006/extended-properties" xmlns:vt="http://schemas.openxmlformats.org/officeDocument/2006/docPropsVTypes">
  <Template>Normal</Template>
  <TotalTime>14</TotalTime>
  <Pages>8</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 LANHSU</dc:creator>
  <cp:keywords/>
  <dc:description/>
  <cp:lastModifiedBy>TP LANHSU</cp:lastModifiedBy>
  <cp:revision>3</cp:revision>
  <cp:lastPrinted>2018-01-05T04:33:00Z</cp:lastPrinted>
  <dcterms:created xsi:type="dcterms:W3CDTF">2018-01-05T04:31:00Z</dcterms:created>
  <dcterms:modified xsi:type="dcterms:W3CDTF">2018-02-02T08:03:00Z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0x0101009148F5A04DDD49CBA7127AADA5FB792B00AADE34325A8B49CDA8BB4DB53328F214000BD76F4E65E1134DBDFC4ECFF2AC5D85</vt:lpwstr>
  </property>
</Properties>
</file>